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5A9E7" w14:textId="3E5C5EDB" w:rsidR="00C33188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</w:p>
    <w:p w14:paraId="78AFD2D1" w14:textId="0C37A546" w:rsidR="00E2460C" w:rsidRDefault="00E2460C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</w:p>
    <w:p w14:paraId="4DCC1FF5" w14:textId="77777777" w:rsidR="00E2460C" w:rsidRDefault="00E2460C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</w:p>
    <w:p w14:paraId="1D621E86" w14:textId="5241EDAF" w:rsidR="00E2460C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 w:rsidRPr="00FE743F">
        <w:rPr>
          <w:rFonts w:ascii="Arial Narrow" w:eastAsia="Calibri" w:hAnsi="Arial Narrow" w:cs="Arial"/>
          <w:b/>
          <w:sz w:val="25"/>
          <w:szCs w:val="25"/>
        </w:rPr>
        <w:t xml:space="preserve">Cuatro veces Heroica Puebla de Zaragoza”, a </w:t>
      </w:r>
      <w:r w:rsidR="0059565C">
        <w:rPr>
          <w:rFonts w:ascii="Arial Narrow" w:eastAsia="Calibri" w:hAnsi="Arial Narrow" w:cs="Arial"/>
          <w:b/>
          <w:sz w:val="25"/>
          <w:szCs w:val="25"/>
        </w:rPr>
        <w:t>15</w:t>
      </w:r>
      <w:r w:rsidR="00E2460C">
        <w:rPr>
          <w:rFonts w:ascii="Arial Narrow" w:eastAsia="Calibri" w:hAnsi="Arial Narrow" w:cs="Arial"/>
          <w:b/>
          <w:sz w:val="25"/>
          <w:szCs w:val="25"/>
        </w:rPr>
        <w:t xml:space="preserve"> de </w:t>
      </w:r>
      <w:r w:rsidR="0059565C">
        <w:rPr>
          <w:rFonts w:ascii="Arial Narrow" w:eastAsia="Calibri" w:hAnsi="Arial Narrow" w:cs="Arial"/>
          <w:b/>
          <w:sz w:val="25"/>
          <w:szCs w:val="25"/>
        </w:rPr>
        <w:t>septiembre</w:t>
      </w:r>
      <w:r w:rsidR="00E2460C">
        <w:rPr>
          <w:rFonts w:ascii="Arial Narrow" w:eastAsia="Calibri" w:hAnsi="Arial Narrow" w:cs="Arial"/>
          <w:b/>
          <w:sz w:val="25"/>
          <w:szCs w:val="25"/>
        </w:rPr>
        <w:t xml:space="preserve"> de 2022</w:t>
      </w:r>
    </w:p>
    <w:p w14:paraId="7FDBF67B" w14:textId="35686A8E" w:rsidR="00C33188" w:rsidRPr="00FE743F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sz w:val="25"/>
          <w:szCs w:val="25"/>
        </w:rPr>
        <w:t>OFICIO</w:t>
      </w:r>
      <w:r w:rsidRPr="00FE743F">
        <w:rPr>
          <w:rFonts w:ascii="Arial Narrow" w:eastAsia="Calibri" w:hAnsi="Arial Narrow" w:cs="Arial"/>
          <w:b/>
          <w:sz w:val="25"/>
          <w:szCs w:val="25"/>
        </w:rPr>
        <w:t xml:space="preserve"> </w:t>
      </w:r>
      <w:r w:rsidR="00E2460C">
        <w:rPr>
          <w:rFonts w:ascii="Arial Narrow" w:eastAsia="Calibri" w:hAnsi="Arial Narrow" w:cs="Arial"/>
          <w:b/>
          <w:sz w:val="25"/>
          <w:szCs w:val="25"/>
        </w:rPr>
        <w:t>PRES/YAO/230825-1</w:t>
      </w:r>
    </w:p>
    <w:p w14:paraId="348BD68D" w14:textId="5C4BAE82" w:rsidR="00C33188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 w:rsidRPr="00FE743F">
        <w:rPr>
          <w:rFonts w:ascii="Arial Narrow" w:eastAsia="Calibri" w:hAnsi="Arial Narrow" w:cs="Arial"/>
          <w:b/>
          <w:sz w:val="25"/>
          <w:szCs w:val="25"/>
        </w:rPr>
        <w:t xml:space="preserve">Asunto: </w:t>
      </w:r>
      <w:r>
        <w:rPr>
          <w:rFonts w:ascii="Arial Narrow" w:eastAsia="Calibri" w:hAnsi="Arial Narrow" w:cs="Arial"/>
          <w:b/>
          <w:sz w:val="25"/>
          <w:szCs w:val="25"/>
        </w:rPr>
        <w:t xml:space="preserve">Aceptación para la </w:t>
      </w:r>
    </w:p>
    <w:p w14:paraId="73B2C173" w14:textId="49F52BBF" w:rsidR="00C33188" w:rsidRDefault="00C33188" w:rsidP="00C33188">
      <w:pPr>
        <w:shd w:val="clear" w:color="auto" w:fill="FFFFFF"/>
        <w:spacing w:after="0" w:line="276" w:lineRule="auto"/>
        <w:ind w:firstLine="142"/>
        <w:jc w:val="right"/>
        <w:outlineLvl w:val="3"/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sz w:val="25"/>
          <w:szCs w:val="25"/>
        </w:rPr>
        <w:t>Propuesta Fiscal 2023</w:t>
      </w:r>
    </w:p>
    <w:p w14:paraId="29309B0D" w14:textId="5EE1DAF9" w:rsidR="00C33188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</w:p>
    <w:p w14:paraId="7E18DF64" w14:textId="3C5757DC" w:rsidR="00C33188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</w:p>
    <w:p w14:paraId="57B05AAD" w14:textId="77777777" w:rsidR="00C33188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</w:p>
    <w:p w14:paraId="5AB58A34" w14:textId="23938799" w:rsidR="00C33188" w:rsidRPr="0073237A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  <w:r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>DUA. Sergio Pérez Salazar</w:t>
      </w:r>
    </w:p>
    <w:p w14:paraId="0183DB6A" w14:textId="77777777" w:rsidR="00C33188" w:rsidRPr="0073237A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  <w:r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 xml:space="preserve">Director de Catastro </w:t>
      </w:r>
    </w:p>
    <w:p w14:paraId="3A8521EA" w14:textId="77777777" w:rsidR="00C33188" w:rsidRPr="0073237A" w:rsidRDefault="00C33188" w:rsidP="00C33188">
      <w:pPr>
        <w:spacing w:after="0" w:line="240" w:lineRule="auto"/>
        <w:ind w:right="-534"/>
        <w:jc w:val="both"/>
        <w:rPr>
          <w:rFonts w:ascii="Arial" w:hAnsi="Arial" w:cs="Arial"/>
          <w:b/>
          <w:bCs/>
          <w:noProof/>
          <w:sz w:val="24"/>
          <w:szCs w:val="24"/>
          <w:lang w:eastAsia="es-MX"/>
        </w:rPr>
      </w:pPr>
      <w:r w:rsidRPr="0073237A">
        <w:rPr>
          <w:rFonts w:ascii="Arial" w:hAnsi="Arial" w:cs="Arial"/>
          <w:b/>
          <w:bCs/>
          <w:noProof/>
          <w:sz w:val="24"/>
          <w:szCs w:val="24"/>
          <w:lang w:eastAsia="es-MX"/>
        </w:rPr>
        <w:t>En el Instituto Registral y Catastral del Estado de Puebla.</w:t>
      </w:r>
    </w:p>
    <w:p w14:paraId="2072CE86" w14:textId="58C48F4D" w:rsidR="00C33188" w:rsidRDefault="00C33188" w:rsidP="00C33188">
      <w:pPr>
        <w:ind w:right="-534"/>
        <w:rPr>
          <w:rFonts w:ascii="Arial" w:hAnsi="Arial" w:cs="Arial"/>
          <w:bCs/>
          <w:noProof/>
          <w:sz w:val="24"/>
          <w:szCs w:val="24"/>
          <w:lang w:eastAsia="es-MX"/>
        </w:rPr>
      </w:pPr>
      <w:r w:rsidRPr="00AF7B51">
        <w:rPr>
          <w:rFonts w:ascii="Arial" w:hAnsi="Arial" w:cs="Arial"/>
          <w:bCs/>
          <w:noProof/>
          <w:sz w:val="24"/>
          <w:szCs w:val="24"/>
          <w:lang w:eastAsia="es-MX"/>
        </w:rPr>
        <w:t>P R E S E N T E.</w:t>
      </w:r>
    </w:p>
    <w:p w14:paraId="6034B538" w14:textId="77777777" w:rsidR="00C33188" w:rsidRPr="00AF7B51" w:rsidRDefault="00C33188" w:rsidP="00C33188">
      <w:pPr>
        <w:ind w:right="-534"/>
        <w:rPr>
          <w:rFonts w:ascii="Arial" w:hAnsi="Arial" w:cs="Arial"/>
          <w:bCs/>
          <w:noProof/>
          <w:sz w:val="24"/>
          <w:szCs w:val="24"/>
          <w:lang w:eastAsia="es-MX"/>
        </w:rPr>
      </w:pPr>
    </w:p>
    <w:p w14:paraId="514B7A29" w14:textId="5CB3EF75" w:rsidR="00C33188" w:rsidRDefault="00C33188" w:rsidP="00C33188">
      <w:pPr>
        <w:jc w:val="both"/>
        <w:rPr>
          <w:rFonts w:ascii="Arial" w:eastAsia="Times New Roman" w:hAnsi="Arial" w:cs="Arial"/>
          <w:b/>
          <w:u w:val="single"/>
          <w:lang w:eastAsia="es-ES"/>
        </w:rPr>
      </w:pPr>
      <w:r w:rsidRPr="0073237A">
        <w:rPr>
          <w:rFonts w:ascii="Arial" w:eastAsia="Times New Roman" w:hAnsi="Arial" w:cs="Arial"/>
          <w:lang w:eastAsia="es-ES"/>
        </w:rPr>
        <w:t>Por medio del</w:t>
      </w:r>
      <w:r>
        <w:rPr>
          <w:rFonts w:ascii="Arial" w:eastAsia="Times New Roman" w:hAnsi="Arial" w:cs="Arial"/>
          <w:lang w:eastAsia="es-ES"/>
        </w:rPr>
        <w:t xml:space="preserve"> </w:t>
      </w:r>
      <w:r w:rsidRPr="0073237A">
        <w:rPr>
          <w:rFonts w:ascii="Arial" w:eastAsia="Times New Roman" w:hAnsi="Arial" w:cs="Arial"/>
          <w:lang w:eastAsia="es-ES"/>
        </w:rPr>
        <w:t xml:space="preserve"> presente le envío un cordial saludo y al mismo tiempo me refiero a los trabajos que conjuntamente el Instituto lleva a cabo año con año con los municipios del Estado, respecto de la elaboración y revisión de la Propuesta de Zonificación Catastral, así mismo hago de su conocimiento que se</w:t>
      </w:r>
      <w:r>
        <w:rPr>
          <w:rFonts w:ascii="Arial Narrow" w:eastAsia="Calibri" w:hAnsi="Arial Narrow" w:cs="Arial"/>
          <w:sz w:val="25"/>
          <w:szCs w:val="25"/>
        </w:rPr>
        <w:t xml:space="preserve"> </w:t>
      </w:r>
      <w:r w:rsidRPr="0073237A">
        <w:rPr>
          <w:rFonts w:ascii="Arial" w:eastAsia="Times New Roman" w:hAnsi="Arial" w:cs="Arial"/>
          <w:b/>
          <w:u w:val="single"/>
          <w:lang w:eastAsia="es-ES"/>
        </w:rPr>
        <w:t xml:space="preserve">envía la propuesta aprobada, firmada por cabildo, la cual consiste en </w:t>
      </w:r>
      <w:r w:rsidR="0059565C">
        <w:rPr>
          <w:rFonts w:ascii="Arial" w:eastAsia="Times New Roman" w:hAnsi="Arial" w:cs="Arial"/>
          <w:b/>
          <w:u w:val="single"/>
          <w:lang w:eastAsia="es-ES"/>
        </w:rPr>
        <w:t>3</w:t>
      </w:r>
      <w:r w:rsidR="00DD3952">
        <w:rPr>
          <w:rFonts w:ascii="Arial" w:eastAsia="Times New Roman" w:hAnsi="Arial" w:cs="Arial"/>
          <w:b/>
          <w:u w:val="single"/>
          <w:lang w:eastAsia="es-ES"/>
        </w:rPr>
        <w:t xml:space="preserve"> </w:t>
      </w:r>
      <w:r w:rsidRPr="0073237A">
        <w:rPr>
          <w:rFonts w:ascii="Arial" w:eastAsia="Times New Roman" w:hAnsi="Arial" w:cs="Arial"/>
          <w:b/>
          <w:u w:val="single"/>
          <w:lang w:eastAsia="es-ES"/>
        </w:rPr>
        <w:t>planos catastrales de zonificación, tablas de valores catastrales de suelos urbano y rustico, tabla de valores catastrales de construcción y tasas para el cálculo del impuesto predial, el cual tendrá un cuota mínima de $</w:t>
      </w:r>
      <w:r>
        <w:rPr>
          <w:rFonts w:ascii="Arial" w:eastAsia="Times New Roman" w:hAnsi="Arial" w:cs="Arial"/>
          <w:b/>
          <w:u w:val="single"/>
          <w:lang w:eastAsia="es-ES"/>
        </w:rPr>
        <w:t>200</w:t>
      </w:r>
      <w:r w:rsidRPr="0073237A">
        <w:rPr>
          <w:rFonts w:ascii="Arial" w:eastAsia="Times New Roman" w:hAnsi="Arial" w:cs="Arial"/>
          <w:b/>
          <w:u w:val="single"/>
          <w:lang w:eastAsia="es-ES"/>
        </w:rPr>
        <w:t>.00.</w:t>
      </w:r>
    </w:p>
    <w:p w14:paraId="610EB05D" w14:textId="77777777" w:rsidR="00C33188" w:rsidRPr="0073237A" w:rsidRDefault="00C33188" w:rsidP="00C33188">
      <w:pPr>
        <w:jc w:val="both"/>
        <w:rPr>
          <w:rFonts w:ascii="Arial" w:eastAsia="Times New Roman" w:hAnsi="Arial" w:cs="Arial"/>
          <w:b/>
          <w:u w:val="single"/>
          <w:lang w:eastAsia="es-ES"/>
        </w:rPr>
      </w:pPr>
    </w:p>
    <w:p w14:paraId="1B1DB0D5" w14:textId="0B90D6DA" w:rsidR="00C33188" w:rsidRDefault="00C33188" w:rsidP="00C33188">
      <w:pPr>
        <w:jc w:val="both"/>
        <w:rPr>
          <w:rFonts w:ascii="Arial" w:eastAsia="Times New Roman" w:hAnsi="Arial" w:cs="Arial"/>
          <w:b/>
          <w:lang w:eastAsia="es-ES"/>
        </w:rPr>
      </w:pPr>
      <w:r w:rsidRPr="0073237A">
        <w:rPr>
          <w:rFonts w:ascii="Arial" w:eastAsia="Times New Roman" w:hAnsi="Arial" w:cs="Arial"/>
          <w:b/>
          <w:lang w:eastAsia="es-ES"/>
        </w:rPr>
        <w:t>No omito mencionar que, anexo copia del acta de sesión de cabildo, en la cual se aprobó la propuesta.</w:t>
      </w:r>
    </w:p>
    <w:p w14:paraId="4E8F0E5C" w14:textId="77777777" w:rsidR="00C33188" w:rsidRPr="0073237A" w:rsidRDefault="00C33188" w:rsidP="00C33188">
      <w:pPr>
        <w:jc w:val="both"/>
        <w:rPr>
          <w:rFonts w:ascii="Arial" w:eastAsia="Times New Roman" w:hAnsi="Arial" w:cs="Arial"/>
          <w:b/>
          <w:lang w:eastAsia="es-ES"/>
        </w:rPr>
      </w:pPr>
    </w:p>
    <w:p w14:paraId="04D6356C" w14:textId="6126BCDB" w:rsidR="00C33188" w:rsidRDefault="00C33188" w:rsidP="00C33188">
      <w:pPr>
        <w:jc w:val="both"/>
        <w:rPr>
          <w:rFonts w:ascii="Arial Narrow" w:eastAsia="Calibri" w:hAnsi="Arial Narrow" w:cs="Arial"/>
          <w:b/>
          <w:sz w:val="25"/>
          <w:szCs w:val="25"/>
        </w:rPr>
      </w:pPr>
      <w:r w:rsidRPr="00151817">
        <w:rPr>
          <w:rFonts w:ascii="Arial Narrow" w:eastAsia="Calibri" w:hAnsi="Arial Narrow" w:cs="Arial"/>
          <w:b/>
          <w:sz w:val="25"/>
          <w:szCs w:val="25"/>
        </w:rPr>
        <w:t>Sin otro particular, le envío un cordial saludo.</w:t>
      </w:r>
    </w:p>
    <w:p w14:paraId="71333BA4" w14:textId="77777777" w:rsidR="00C33188" w:rsidRDefault="00C33188" w:rsidP="00C33188">
      <w:pPr>
        <w:jc w:val="both"/>
        <w:rPr>
          <w:rFonts w:ascii="Arial Narrow" w:eastAsia="Calibri" w:hAnsi="Arial Narrow" w:cs="Arial"/>
          <w:b/>
          <w:sz w:val="25"/>
          <w:szCs w:val="25"/>
        </w:rPr>
      </w:pPr>
    </w:p>
    <w:p w14:paraId="3F1DCF95" w14:textId="77777777" w:rsidR="00C33188" w:rsidRPr="00AF7B51" w:rsidRDefault="00C33188" w:rsidP="00C3318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F7B51">
        <w:rPr>
          <w:rFonts w:ascii="Arial" w:hAnsi="Arial" w:cs="Arial"/>
          <w:b/>
          <w:sz w:val="24"/>
          <w:szCs w:val="24"/>
        </w:rPr>
        <w:t>A T E N T A M E N T E</w:t>
      </w:r>
    </w:p>
    <w:p w14:paraId="75B16769" w14:textId="77777777" w:rsidR="00C33188" w:rsidRDefault="00C33188" w:rsidP="00C33188">
      <w:pPr>
        <w:jc w:val="center"/>
        <w:rPr>
          <w:rFonts w:ascii="Arial" w:hAnsi="Arial" w:cs="Arial"/>
          <w:b/>
          <w:sz w:val="24"/>
          <w:szCs w:val="24"/>
        </w:rPr>
      </w:pPr>
      <w:r w:rsidRPr="00AF7B51">
        <w:rPr>
          <w:rFonts w:ascii="Arial" w:hAnsi="Arial" w:cs="Arial"/>
          <w:b/>
          <w:sz w:val="24"/>
          <w:szCs w:val="24"/>
        </w:rPr>
        <w:t>“Sufragio Efectivo. No Reelección”</w:t>
      </w:r>
    </w:p>
    <w:p w14:paraId="31D910A5" w14:textId="21EDCA00" w:rsidR="00C33188" w:rsidRDefault="00C33188" w:rsidP="00C33188">
      <w:pPr>
        <w:jc w:val="center"/>
        <w:rPr>
          <w:rFonts w:ascii="Arial" w:hAnsi="Arial" w:cs="Arial"/>
          <w:b/>
          <w:sz w:val="24"/>
          <w:szCs w:val="24"/>
        </w:rPr>
      </w:pPr>
    </w:p>
    <w:p w14:paraId="3A6B3851" w14:textId="1EC26D43" w:rsidR="00E2460C" w:rsidRDefault="00E2460C" w:rsidP="00E2460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</w:t>
      </w:r>
    </w:p>
    <w:p w14:paraId="32D84F98" w14:textId="54880BA9" w:rsidR="00E2460C" w:rsidRPr="00AF7B51" w:rsidRDefault="00E2460C" w:rsidP="00E2460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ING. ELIAS LOZADA ORTEGA</w:t>
      </w:r>
    </w:p>
    <w:p w14:paraId="22EBAEF5" w14:textId="27CA961E" w:rsidR="00EC589C" w:rsidRPr="00C33188" w:rsidRDefault="00C33188" w:rsidP="00C33188">
      <w:pPr>
        <w:tabs>
          <w:tab w:val="center" w:pos="4419"/>
          <w:tab w:val="right" w:pos="8838"/>
        </w:tabs>
        <w:rPr>
          <w:rFonts w:ascii="Arial Narrow" w:eastAsia="Calibri" w:hAnsi="Arial Narrow" w:cs="Arial"/>
          <w:b/>
          <w:sz w:val="25"/>
          <w:szCs w:val="25"/>
        </w:rPr>
      </w:pPr>
      <w:r>
        <w:rPr>
          <w:rFonts w:ascii="Arial Narrow" w:eastAsia="Calibri" w:hAnsi="Arial Narrow" w:cs="Arial"/>
          <w:b/>
          <w:sz w:val="25"/>
          <w:szCs w:val="25"/>
        </w:rPr>
        <w:tab/>
        <w:t>PRESIDENTE MUNICIPAL DE</w:t>
      </w:r>
      <w:r w:rsidR="00E2460C">
        <w:rPr>
          <w:rFonts w:ascii="Arial Narrow" w:eastAsia="Calibri" w:hAnsi="Arial Narrow" w:cs="Arial"/>
          <w:b/>
          <w:sz w:val="25"/>
          <w:szCs w:val="25"/>
        </w:rPr>
        <w:t xml:space="preserve"> YAONAHUAC</w:t>
      </w:r>
      <w:r>
        <w:rPr>
          <w:rFonts w:ascii="Arial Narrow" w:eastAsia="Calibri" w:hAnsi="Arial Narrow" w:cs="Arial"/>
          <w:b/>
          <w:sz w:val="25"/>
          <w:szCs w:val="25"/>
        </w:rPr>
        <w:tab/>
      </w:r>
    </w:p>
    <w:sectPr w:rsidR="00EC589C" w:rsidRPr="00C331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88"/>
    <w:rsid w:val="0059565C"/>
    <w:rsid w:val="006936DC"/>
    <w:rsid w:val="008B6CF5"/>
    <w:rsid w:val="00C24114"/>
    <w:rsid w:val="00C33188"/>
    <w:rsid w:val="00D6234D"/>
    <w:rsid w:val="00DC3488"/>
    <w:rsid w:val="00DD3952"/>
    <w:rsid w:val="00E2460C"/>
    <w:rsid w:val="00F2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510A3"/>
  <w15:chartTrackingRefBased/>
  <w15:docId w15:val="{D6ABDE8A-8C8A-4479-9EF0-417C187A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1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95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Alejandro Cervantes Morales</dc:creator>
  <cp:keywords/>
  <dc:description/>
  <cp:lastModifiedBy>CONTABILIDAD</cp:lastModifiedBy>
  <cp:revision>7</cp:revision>
  <cp:lastPrinted>2022-09-15T17:30:00Z</cp:lastPrinted>
  <dcterms:created xsi:type="dcterms:W3CDTF">2022-07-26T20:14:00Z</dcterms:created>
  <dcterms:modified xsi:type="dcterms:W3CDTF">2022-09-15T17:31:00Z</dcterms:modified>
</cp:coreProperties>
</file>